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9AD" w:rsidRDefault="00E869AD" w:rsidP="00E869A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869AD" w:rsidRDefault="00E869AD" w:rsidP="00E869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869AD" w:rsidRDefault="00E869AD" w:rsidP="00E869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869AD" w:rsidRDefault="00E869AD" w:rsidP="00E869A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869AD" w:rsidRDefault="00E869AD" w:rsidP="00E869A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869AD" w:rsidRDefault="00E869AD" w:rsidP="00E869A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июня 2019 г.                            г. Ипатово                                                № 920</w:t>
      </w:r>
    </w:p>
    <w:p w:rsid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>О внесении изменений в Положение об оплате труда руководителя и работников муниципального казенного учреждения «Многофункциональный центр предоставления государственных и муниципальных услуг» Ипатовского района Ставропольского края, утвержденное постановлением администрации Ипатовского городского округа Ставропольского края от 29 декабря 2018 г. № 1726</w:t>
      </w: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11 марта 2019 г. № 422 «О внесении изменений в Положение о системах оплаты труда работников муниципальных бюджетных, автономных и казенных учреждений Ипатовского городского округа Ставропольского края, утвержденное постановлением администрации Ипатовского городского округа Ставропольского края от 18 июля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CC7">
        <w:rPr>
          <w:rFonts w:ascii="Times New Roman" w:hAnsi="Times New Roman" w:cs="Times New Roman"/>
          <w:sz w:val="28"/>
          <w:szCs w:val="28"/>
        </w:rPr>
        <w:t xml:space="preserve">872», решением трехсторонней комиссии по регулированию социально - трудовых отношений Ипатовского городского округа Ставропольского края от 25 марта 2019 г. № 5, администрация Ипатовского городского округа Ставропольского края </w:t>
      </w:r>
    </w:p>
    <w:p w:rsid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F6CC7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Положение об оплате труда руководителя и работников муниципального казенного учреждения «Многофункциональный центр предоставления государственных и муниципальных услуг» Ипатовского района Ставропольского края, утвержденное постановлением администрации Ипатовского городского округа Ставропольского края от 29 декабря 2018 г. № 1726 (далее - Изменения).</w:t>
      </w: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BF6CC7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BF6CC7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</w:t>
      </w:r>
      <w:r>
        <w:rPr>
          <w:rFonts w:ascii="Times New Roman" w:hAnsi="Times New Roman" w:cs="Times New Roman"/>
          <w:sz w:val="28"/>
          <w:szCs w:val="28"/>
        </w:rPr>
        <w:t xml:space="preserve">о района Ставропольского края. </w:t>
      </w: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настоящего постановления возложить на</w:t>
      </w: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>заместителя главы администрации Ипатовского городского округа Ставропольского края Т.А. Фоменко.</w:t>
      </w: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на следующий день после  дня его официального обнародования и распространяется на правоотношения, возникшие с 1 января 2019 года, за исключением подпункта 1.2. пункта 1 и пункта 3. Изменений, для которых настоящим постановлением установлен иной срок вступления в силу.</w:t>
      </w:r>
    </w:p>
    <w:p w:rsidR="00BF6CC7" w:rsidRDefault="00BF6CC7" w:rsidP="00BF6C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>Положения подпункта 1.2. пункта 1 и пункта 3. Изменений вступают в силу на следующий день после дня официального обнародования настоящего постановления и распространяются на правоотношения, возникшие с 1 апреля 2019 года.</w:t>
      </w:r>
    </w:p>
    <w:p w:rsid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6CC7" w:rsidRP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F6CC7" w:rsidRP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F6CC7" w:rsidRPr="00BF6CC7" w:rsidRDefault="00BF6CC7" w:rsidP="00BF6CC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F6CC7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F6CC7">
        <w:rPr>
          <w:rFonts w:ascii="Times New Roman" w:hAnsi="Times New Roman" w:cs="Times New Roman"/>
          <w:sz w:val="28"/>
          <w:szCs w:val="28"/>
        </w:rPr>
        <w:t xml:space="preserve">                           С.Б. Савченко</w:t>
      </w:r>
      <w:bookmarkStart w:id="0" w:name="_GoBack"/>
      <w:bookmarkEnd w:id="0"/>
    </w:p>
    <w:sectPr w:rsidR="00BF6CC7" w:rsidRPr="00BF6CC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415C93"/>
    <w:rsid w:val="004F370F"/>
    <w:rsid w:val="005B7503"/>
    <w:rsid w:val="005D7E82"/>
    <w:rsid w:val="006E0ED2"/>
    <w:rsid w:val="00B63898"/>
    <w:rsid w:val="00BF6CC7"/>
    <w:rsid w:val="00E869AD"/>
    <w:rsid w:val="00ED1F69"/>
    <w:rsid w:val="00F71438"/>
    <w:rsid w:val="00FE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CF2BA0BC-1909-4B5D-9DE1-2B9001273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Администрация</cp:lastModifiedBy>
  <cp:revision>5</cp:revision>
  <cp:lastPrinted>2019-06-20T15:52:00Z</cp:lastPrinted>
  <dcterms:created xsi:type="dcterms:W3CDTF">2019-06-14T11:58:00Z</dcterms:created>
  <dcterms:modified xsi:type="dcterms:W3CDTF">2019-06-24T12:28:00Z</dcterms:modified>
</cp:coreProperties>
</file>